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16BB6" w14:textId="77777777" w:rsidR="00324002" w:rsidRPr="004D4C0F" w:rsidRDefault="00324002" w:rsidP="00324002">
      <w:pPr>
        <w:contextualSpacing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ASSISTANT DIRECTOR</w:t>
      </w:r>
    </w:p>
    <w:p w14:paraId="2FDE1330" w14:textId="77777777" w:rsidR="00324002" w:rsidRPr="003B396A" w:rsidRDefault="00324002" w:rsidP="00324002">
      <w:pPr>
        <w:contextualSpacing/>
        <w:rPr>
          <w:sz w:val="32"/>
          <w:szCs w:val="32"/>
        </w:rPr>
      </w:pPr>
    </w:p>
    <w:p w14:paraId="7592EBC1" w14:textId="77777777" w:rsidR="00324002" w:rsidRDefault="00324002" w:rsidP="00324002">
      <w:r>
        <w:t>Job Description:</w:t>
      </w:r>
    </w:p>
    <w:p w14:paraId="206B4AB8" w14:textId="77777777" w:rsidR="00324002" w:rsidRDefault="00324002" w:rsidP="00324002">
      <w:pPr>
        <w:rPr>
          <w:rFonts w:eastAsia="Times New Roman"/>
        </w:rPr>
      </w:pPr>
    </w:p>
    <w:p w14:paraId="4F1E3535" w14:textId="77777777" w:rsidR="00324002" w:rsidRDefault="00324002" w:rsidP="00324002">
      <w:pPr>
        <w:contextualSpacing/>
      </w:pPr>
      <w:r w:rsidRPr="00324002">
        <w:rPr>
          <w:rFonts w:eastAsia="Times New Roman"/>
          <w:b/>
        </w:rPr>
        <w:t>Assistant Director</w:t>
      </w:r>
      <w:r w:rsidRPr="00F903EA">
        <w:t xml:space="preserve"> </w:t>
      </w:r>
      <w:r>
        <w:rPr>
          <w:rFonts w:eastAsia="Times New Roman"/>
        </w:rPr>
        <w:t xml:space="preserve">supports the director and carries out directives assigned by the director.  This can be a director of a program, a firm, foundation, or other type of business.  </w:t>
      </w:r>
      <w:r>
        <w:rPr>
          <w:rFonts w:eastAsia="Times New Roman"/>
        </w:rPr>
        <w:t>The range of what an Assistant Director's duties and responsibilities may include is wide. </w:t>
      </w:r>
      <w:r>
        <w:rPr>
          <w:rFonts w:eastAsia="Times New Roman"/>
        </w:rPr>
        <w:t xml:space="preserve">  They supervise as well as manage, and </w:t>
      </w:r>
      <w:r w:rsidR="00CF46A9">
        <w:rPr>
          <w:rFonts w:eastAsia="Times New Roman"/>
        </w:rPr>
        <w:t xml:space="preserve">are </w:t>
      </w:r>
      <w:r>
        <w:rPr>
          <w:rFonts w:eastAsia="Times New Roman"/>
        </w:rPr>
        <w:t xml:space="preserve">focused on ensuring that the needs of the director </w:t>
      </w:r>
      <w:r w:rsidR="00CF46A9">
        <w:rPr>
          <w:rFonts w:eastAsia="Times New Roman"/>
        </w:rPr>
        <w:t xml:space="preserve">and company </w:t>
      </w:r>
      <w:r>
        <w:rPr>
          <w:rFonts w:eastAsia="Times New Roman"/>
        </w:rPr>
        <w:t>are met.</w:t>
      </w:r>
    </w:p>
    <w:p w14:paraId="54EC0D37" w14:textId="77777777" w:rsidR="00324002" w:rsidRDefault="00324002" w:rsidP="00324002">
      <w:pPr>
        <w:contextualSpacing/>
      </w:pPr>
    </w:p>
    <w:p w14:paraId="7EC3E472" w14:textId="77777777" w:rsidR="00324002" w:rsidRDefault="00324002" w:rsidP="00324002">
      <w:pPr>
        <w:contextualSpacing/>
      </w:pPr>
      <w:r>
        <w:t>Job Responsibilities:</w:t>
      </w:r>
    </w:p>
    <w:p w14:paraId="3C1FF814" w14:textId="77777777" w:rsidR="00324002" w:rsidRDefault="00324002" w:rsidP="003D0E5C">
      <w:pPr>
        <w:contextualSpacing/>
      </w:pPr>
    </w:p>
    <w:p w14:paraId="2F85685E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Support director in all their duties and effectively carry out assigned responsibilities</w:t>
      </w:r>
    </w:p>
    <w:p w14:paraId="2C01A542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Ensure consistent and smooth implementation of daily operational procedures</w:t>
      </w:r>
    </w:p>
    <w:p w14:paraId="562D96EA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Communicate with director to determine daily responsibilities for ongoing projects</w:t>
      </w:r>
    </w:p>
    <w:p w14:paraId="2E0362DB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Assist in strategic business planning and analysis</w:t>
      </w:r>
    </w:p>
    <w:p w14:paraId="52F428D9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Perform all necessary daily clerical tasks director requires (phone calls, emails, etc.)</w:t>
      </w:r>
    </w:p>
    <w:p w14:paraId="7BCFFCFF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Implement new procedure or operational changes</w:t>
      </w:r>
    </w:p>
    <w:p w14:paraId="7529BF9D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Help facilitate clear and consistent communication between departments</w:t>
      </w:r>
    </w:p>
    <w:p w14:paraId="5DA8E956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Take and deliver important messages to the director</w:t>
      </w:r>
      <w:bookmarkStart w:id="0" w:name="_GoBack"/>
      <w:bookmarkEnd w:id="0"/>
    </w:p>
    <w:p w14:paraId="340C7976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Foster and maintain positive client relationships</w:t>
      </w:r>
    </w:p>
    <w:p w14:paraId="5D9C68F3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Maintain calendars and schedule necessary meetings, calls, etc.</w:t>
      </w:r>
    </w:p>
    <w:p w14:paraId="54731E40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Prepare, organize, and file office documents</w:t>
      </w:r>
    </w:p>
    <w:p w14:paraId="5F5C4D46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Take notes and keep minutes during relevant departmental meetings</w:t>
      </w:r>
    </w:p>
    <w:p w14:paraId="730D4FF7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Liaise with clients and employees to ensure satisfaction</w:t>
      </w:r>
    </w:p>
    <w:p w14:paraId="60C1B941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Write and deliver progress reports to the director</w:t>
      </w:r>
    </w:p>
    <w:p w14:paraId="02ECDCA4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Ensure all work meets necessary compliance standards</w:t>
      </w:r>
    </w:p>
    <w:p w14:paraId="53D933E1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Interact with the public and represent our organization in a professional manner</w:t>
      </w:r>
    </w:p>
    <w:p w14:paraId="4EA81056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Lead and complete special assigned side projects</w:t>
      </w:r>
    </w:p>
    <w:p w14:paraId="20879CAB" w14:textId="77777777" w:rsidR="003D0E5C" w:rsidRPr="003D0E5C" w:rsidRDefault="003D0E5C" w:rsidP="003D0E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D0E5C">
        <w:rPr>
          <w:rFonts w:ascii="Times New Roman" w:eastAsia="Times New Roman" w:hAnsi="Times New Roman" w:cs="Times New Roman"/>
          <w:sz w:val="20"/>
          <w:szCs w:val="20"/>
        </w:rPr>
        <w:t>Be a knowledgeable resource in matters related to our business</w:t>
      </w:r>
    </w:p>
    <w:p w14:paraId="1F467F5F" w14:textId="77777777" w:rsidR="00324002" w:rsidRDefault="00324002" w:rsidP="003D0E5C">
      <w:pPr>
        <w:contextualSpacing/>
      </w:pPr>
      <w:r>
        <w:t xml:space="preserve"> </w:t>
      </w:r>
    </w:p>
    <w:p w14:paraId="6E91220C" w14:textId="77777777" w:rsidR="00324002" w:rsidRDefault="00324002" w:rsidP="00324002">
      <w:r>
        <w:t>Job Qualifications:</w:t>
      </w:r>
    </w:p>
    <w:p w14:paraId="50D40B96" w14:textId="77777777" w:rsidR="00324002" w:rsidRPr="004E7B68" w:rsidRDefault="00324002" w:rsidP="00324002">
      <w:pPr>
        <w:rPr>
          <w:sz w:val="20"/>
          <w:szCs w:val="20"/>
        </w:rPr>
      </w:pPr>
    </w:p>
    <w:p w14:paraId="71CD629D" w14:textId="77777777" w:rsidR="00324002" w:rsidRDefault="00324002" w:rsidP="0032400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Bachelors in business administration or related field </w:t>
      </w:r>
    </w:p>
    <w:p w14:paraId="6F4D1B2A" w14:textId="77777777" w:rsidR="00324002" w:rsidRDefault="00324002" w:rsidP="0032400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</w:t>
      </w:r>
      <w:r>
        <w:rPr>
          <w:sz w:val="20"/>
          <w:szCs w:val="20"/>
        </w:rPr>
        <w:t xml:space="preserve"> in </w:t>
      </w:r>
      <w:r>
        <w:rPr>
          <w:sz w:val="20"/>
          <w:szCs w:val="20"/>
        </w:rPr>
        <w:t xml:space="preserve">business </w:t>
      </w:r>
      <w:r>
        <w:rPr>
          <w:sz w:val="20"/>
          <w:szCs w:val="20"/>
        </w:rPr>
        <w:t>administration or related field preferred</w:t>
      </w:r>
    </w:p>
    <w:p w14:paraId="7C181D74" w14:textId="77777777" w:rsidR="00324002" w:rsidRPr="00DF2EAC" w:rsidRDefault="00324002" w:rsidP="0032400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</w:t>
      </w:r>
      <w:r>
        <w:rPr>
          <w:sz w:val="20"/>
          <w:szCs w:val="20"/>
        </w:rPr>
        <w:t>n Assistant Director</w:t>
      </w:r>
    </w:p>
    <w:p w14:paraId="442EED71" w14:textId="77777777" w:rsidR="00324002" w:rsidRDefault="00324002" w:rsidP="00324002">
      <w:pPr>
        <w:rPr>
          <w:sz w:val="20"/>
          <w:szCs w:val="20"/>
        </w:rPr>
      </w:pPr>
    </w:p>
    <w:p w14:paraId="5757DD18" w14:textId="77777777" w:rsidR="00324002" w:rsidRPr="00F01016" w:rsidRDefault="00324002" w:rsidP="00324002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</w:t>
      </w:r>
      <w:r>
        <w:t>an assistant director</w:t>
      </w:r>
      <w:r>
        <w:t xml:space="preserve"> are available for applicants without experience in which more than one an assistant director</w:t>
      </w:r>
      <w:r w:rsidRPr="00F903EA">
        <w:rPr>
          <w:sz w:val="24"/>
          <w:szCs w:val="24"/>
        </w:rPr>
        <w:t xml:space="preserve"> </w:t>
      </w:r>
      <w:r>
        <w:t>is needed in an area such that an experienced an assistant director will be present to mentor.</w:t>
      </w:r>
    </w:p>
    <w:p w14:paraId="60C9C1C6" w14:textId="77777777" w:rsidR="00324002" w:rsidRDefault="00324002" w:rsidP="00324002"/>
    <w:p w14:paraId="371BC3E3" w14:textId="77777777" w:rsidR="00324002" w:rsidRDefault="00324002" w:rsidP="00324002">
      <w:r>
        <w:t>Job Skills Required:</w:t>
      </w:r>
    </w:p>
    <w:p w14:paraId="3F36B814" w14:textId="77777777" w:rsidR="00324002" w:rsidRPr="00935EE0" w:rsidRDefault="00324002" w:rsidP="003240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409E39" w14:textId="77777777" w:rsidR="00324002" w:rsidRPr="00F903EA" w:rsidRDefault="00324002" w:rsidP="0032400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Knowledge of office management systems and procedures </w:t>
      </w:r>
    </w:p>
    <w:p w14:paraId="1702CB13" w14:textId="77777777" w:rsidR="00324002" w:rsidRPr="00F903EA" w:rsidRDefault="00324002" w:rsidP="0032400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time management skills and ability to multi-task and prioritize work </w:t>
      </w:r>
    </w:p>
    <w:p w14:paraId="61354DA0" w14:textId="77777777" w:rsidR="00324002" w:rsidRPr="00F903EA" w:rsidRDefault="00324002" w:rsidP="0032400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54EFD608" w14:textId="77777777" w:rsidR="00324002" w:rsidRPr="00F903EA" w:rsidRDefault="00324002" w:rsidP="0032400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0FF2C1C2" w14:textId="77777777" w:rsidR="00324002" w:rsidRDefault="00324002" w:rsidP="003240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6EFFE293" w14:textId="77777777" w:rsidR="00324002" w:rsidRDefault="00324002" w:rsidP="003240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69A41CF5" w14:textId="77777777" w:rsidR="00324002" w:rsidRPr="00FA04C3" w:rsidRDefault="00324002" w:rsidP="003240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57F7D113" w14:textId="77777777" w:rsidR="00324002" w:rsidRPr="007C0400" w:rsidRDefault="00324002" w:rsidP="003240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591C9939" w14:textId="77777777" w:rsidR="00324002" w:rsidRDefault="00324002" w:rsidP="003240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392EF8F3" w14:textId="77777777" w:rsidR="00324002" w:rsidRPr="00324002" w:rsidRDefault="00324002" w:rsidP="003240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1ABB">
        <w:rPr>
          <w:rFonts w:eastAsia="Times New Roman"/>
          <w:sz w:val="20"/>
          <w:szCs w:val="20"/>
        </w:rPr>
        <w:t xml:space="preserve">Proficiency with computers and </w:t>
      </w:r>
      <w:r>
        <w:rPr>
          <w:rFonts w:eastAsia="Times New Roman"/>
          <w:sz w:val="20"/>
          <w:szCs w:val="20"/>
        </w:rPr>
        <w:t>Microsoft Office</w:t>
      </w:r>
    </w:p>
    <w:p w14:paraId="5A114291" w14:textId="77777777" w:rsidR="00324002" w:rsidRPr="00324002" w:rsidRDefault="00324002" w:rsidP="003240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Leadership skills and ability to direct others</w:t>
      </w:r>
    </w:p>
    <w:p w14:paraId="633388AB" w14:textId="77777777" w:rsidR="00324002" w:rsidRPr="00792190" w:rsidRDefault="00324002" w:rsidP="003240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Ability to resolve staff conflicts</w:t>
      </w:r>
    </w:p>
    <w:p w14:paraId="4B0EF9B6" w14:textId="77777777" w:rsidR="00324002" w:rsidRPr="00324002" w:rsidRDefault="00324002" w:rsidP="003240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8EA30C" w14:textId="77777777" w:rsidR="00324002" w:rsidRDefault="00324002" w:rsidP="00324002"/>
    <w:p w14:paraId="3311B45D" w14:textId="77777777" w:rsidR="00324002" w:rsidRDefault="00324002" w:rsidP="00324002"/>
    <w:p w14:paraId="494125AE" w14:textId="77777777" w:rsidR="00324002" w:rsidRDefault="00324002" w:rsidP="00324002"/>
    <w:p w14:paraId="634F7281" w14:textId="77777777" w:rsidR="00324002" w:rsidRDefault="00324002" w:rsidP="00324002"/>
    <w:p w14:paraId="79E8A716" w14:textId="77777777" w:rsidR="00324002" w:rsidRDefault="00324002" w:rsidP="00324002"/>
    <w:p w14:paraId="6D5EEA3B" w14:textId="77777777" w:rsidR="00324002" w:rsidRDefault="00324002" w:rsidP="00324002"/>
    <w:p w14:paraId="6D4CC15B" w14:textId="77777777" w:rsidR="00324002" w:rsidRDefault="00324002" w:rsidP="00324002"/>
    <w:p w14:paraId="34A2BDDD" w14:textId="77777777" w:rsidR="00324002" w:rsidRDefault="00324002" w:rsidP="00324002"/>
    <w:p w14:paraId="625AA039" w14:textId="77777777" w:rsidR="00324002" w:rsidRDefault="00324002" w:rsidP="00324002"/>
    <w:p w14:paraId="49C19BD9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4252C"/>
    <w:multiLevelType w:val="hybridMultilevel"/>
    <w:tmpl w:val="68B6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80C4D"/>
    <w:multiLevelType w:val="hybridMultilevel"/>
    <w:tmpl w:val="158A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64A01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73454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02"/>
    <w:rsid w:val="00324002"/>
    <w:rsid w:val="003D0E5C"/>
    <w:rsid w:val="00CF46A9"/>
    <w:rsid w:val="00D463B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F9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0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400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0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400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2263</Characters>
  <Application>Microsoft Macintosh Word</Application>
  <DocSecurity>0</DocSecurity>
  <Lines>18</Lines>
  <Paragraphs>5</Paragraphs>
  <ScaleCrop>false</ScaleCrop>
  <Company>Another Way Holdings, LLC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2021-01-18T20:17:00Z</dcterms:created>
  <dcterms:modified xsi:type="dcterms:W3CDTF">2021-01-18T20:31:00Z</dcterms:modified>
</cp:coreProperties>
</file>